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EC" w:rsidRDefault="00491FEC" w:rsidP="002D33A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91FEC" w:rsidRDefault="00491FEC" w:rsidP="002D33A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91FEC" w:rsidRDefault="00491FEC" w:rsidP="003F077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732A1">
        <w:rPr>
          <w:b/>
          <w:sz w:val="22"/>
          <w:szCs w:val="22"/>
        </w:rPr>
        <w:t>Rachel Gader-Shafran</w:t>
      </w:r>
      <w:r w:rsidRPr="009732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a senior English language fellow and a  teacher trainer. She has been invited to </w:t>
      </w:r>
      <w:smartTag w:uri="urn:schemas-microsoft-com:office:smarttags" w:element="country-region">
        <w:r>
          <w:rPr>
            <w:sz w:val="22"/>
            <w:szCs w:val="22"/>
          </w:rPr>
          <w:t>Turkey</w:t>
        </w:r>
      </w:smartTag>
      <w:r>
        <w:rPr>
          <w:sz w:val="22"/>
          <w:szCs w:val="22"/>
        </w:rPr>
        <w:t xml:space="preserve"> by the American Embassy  to work for the English programs at the Bar association of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Ankara</w:t>
          </w:r>
        </w:smartTag>
      </w:smartTag>
      <w:r>
        <w:rPr>
          <w:sz w:val="22"/>
          <w:szCs w:val="22"/>
        </w:rPr>
        <w:t>.</w:t>
      </w:r>
    </w:p>
    <w:p w:rsidR="00491FEC" w:rsidRPr="009732A1" w:rsidRDefault="00491FEC" w:rsidP="003F077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She h</w:t>
      </w:r>
      <w:r w:rsidRPr="009732A1">
        <w:rPr>
          <w:sz w:val="22"/>
          <w:szCs w:val="22"/>
        </w:rPr>
        <w:t>as a</w:t>
      </w:r>
      <w:r>
        <w:rPr>
          <w:sz w:val="22"/>
          <w:szCs w:val="22"/>
        </w:rPr>
        <w:t>n LLM Certificate in Law and Government with a specialization in Intellectual Property and a</w:t>
      </w:r>
      <w:r w:rsidRPr="009732A1">
        <w:rPr>
          <w:sz w:val="22"/>
          <w:szCs w:val="22"/>
        </w:rPr>
        <w:t xml:space="preserve"> JD from </w:t>
      </w:r>
      <w:smartTag w:uri="urn:schemas-microsoft-com:office:smarttags" w:element="City">
        <w:smartTag w:uri="urn:schemas-microsoft-com:office:smarttags" w:element="place">
          <w:r w:rsidRPr="009732A1">
            <w:rPr>
              <w:sz w:val="22"/>
              <w:szCs w:val="22"/>
            </w:rPr>
            <w:t>American University</w:t>
          </w:r>
        </w:smartTag>
        <w:r w:rsidRPr="009732A1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9732A1">
            <w:rPr>
              <w:sz w:val="22"/>
              <w:szCs w:val="22"/>
            </w:rPr>
            <w:t>Washington</w:t>
          </w:r>
        </w:smartTag>
      </w:smartTag>
      <w:r w:rsidRPr="009732A1">
        <w:rPr>
          <w:sz w:val="22"/>
          <w:szCs w:val="22"/>
        </w:rPr>
        <w:t xml:space="preserve"> College of Law, </w:t>
      </w:r>
      <w:r w:rsidRPr="00E10725">
        <w:rPr>
          <w:i/>
          <w:sz w:val="22"/>
          <w:szCs w:val="22"/>
        </w:rPr>
        <w:t>cum laude</w:t>
      </w:r>
      <w:r>
        <w:rPr>
          <w:i/>
          <w:sz w:val="22"/>
          <w:szCs w:val="22"/>
        </w:rPr>
        <w:t xml:space="preserve">, </w:t>
      </w:r>
      <w:r w:rsidRPr="00734683">
        <w:rPr>
          <w:sz w:val="22"/>
          <w:szCs w:val="22"/>
        </w:rPr>
        <w:t>an</w:t>
      </w:r>
      <w:r w:rsidRPr="009732A1">
        <w:rPr>
          <w:sz w:val="22"/>
          <w:szCs w:val="22"/>
        </w:rPr>
        <w:t xml:space="preserve"> MA in Applied Linguistics from UCLA and a</w:t>
      </w:r>
      <w:r>
        <w:rPr>
          <w:sz w:val="22"/>
          <w:szCs w:val="22"/>
        </w:rPr>
        <w:t xml:space="preserve"> </w:t>
      </w:r>
      <w:r w:rsidRPr="009732A1">
        <w:rPr>
          <w:sz w:val="22"/>
          <w:szCs w:val="22"/>
        </w:rPr>
        <w:t>BA in</w:t>
      </w:r>
      <w:r>
        <w:rPr>
          <w:sz w:val="22"/>
          <w:szCs w:val="22"/>
        </w:rPr>
        <w:t xml:space="preserve"> Political Science from UCSB.</w:t>
      </w:r>
    </w:p>
    <w:p w:rsidR="00491FEC" w:rsidRPr="009732A1" w:rsidRDefault="00491FEC" w:rsidP="003F0773">
      <w:pPr>
        <w:tabs>
          <w:tab w:val="left" w:pos="2925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Ms. Gader-Shafran</w:t>
      </w:r>
      <w:r w:rsidRPr="009732A1">
        <w:rPr>
          <w:sz w:val="22"/>
          <w:szCs w:val="22"/>
        </w:rPr>
        <w:t xml:space="preserve"> has taught as an Adjunct Professor at </w:t>
      </w:r>
      <w:smartTag w:uri="urn:schemas-microsoft-com:office:smarttags" w:element="City">
        <w:r w:rsidRPr="009732A1">
          <w:rPr>
            <w:sz w:val="22"/>
            <w:szCs w:val="22"/>
          </w:rPr>
          <w:t>American University</w:t>
        </w:r>
      </w:smartTag>
      <w:r w:rsidRPr="009732A1">
        <w:rPr>
          <w:sz w:val="22"/>
          <w:szCs w:val="22"/>
        </w:rPr>
        <w:t xml:space="preserve">, </w:t>
      </w:r>
      <w:smartTag w:uri="urn:schemas-microsoft-com:office:smarttags" w:element="State">
        <w:r w:rsidRPr="009732A1">
          <w:rPr>
            <w:sz w:val="22"/>
            <w:szCs w:val="22"/>
          </w:rPr>
          <w:t>Washington</w:t>
        </w:r>
      </w:smartTag>
      <w:r w:rsidRPr="009732A1">
        <w:rPr>
          <w:sz w:val="22"/>
          <w:szCs w:val="22"/>
        </w:rPr>
        <w:t xml:space="preserve"> College of Law and has published </w:t>
      </w:r>
      <w:r w:rsidRPr="00C26949">
        <w:rPr>
          <w:i/>
          <w:sz w:val="22"/>
          <w:szCs w:val="22"/>
        </w:rPr>
        <w:t>The Patent Law Dictionary,</w:t>
      </w:r>
      <w:r>
        <w:rPr>
          <w:sz w:val="22"/>
          <w:szCs w:val="22"/>
        </w:rPr>
        <w:t xml:space="preserve"> </w:t>
      </w:r>
      <w:r w:rsidRPr="00863A3A">
        <w:rPr>
          <w:i/>
          <w:sz w:val="22"/>
          <w:szCs w:val="22"/>
        </w:rPr>
        <w:t xml:space="preserve">The Trademark Law Dictionary, The intellectual Property Law Dictionary, </w:t>
      </w:r>
      <w:r w:rsidRPr="009732A1">
        <w:rPr>
          <w:i/>
          <w:sz w:val="22"/>
          <w:szCs w:val="22"/>
        </w:rPr>
        <w:t xml:space="preserve">The International Students’ Survival Guide to </w:t>
      </w:r>
      <w:smartTag w:uri="urn:schemas-microsoft-com:office:smarttags" w:element="PlaceName">
        <w:r w:rsidRPr="009732A1">
          <w:rPr>
            <w:i/>
            <w:sz w:val="22"/>
            <w:szCs w:val="22"/>
          </w:rPr>
          <w:t>Law</w:t>
        </w:r>
      </w:smartTag>
      <w:r w:rsidRPr="009732A1">
        <w:rPr>
          <w:i/>
          <w:sz w:val="22"/>
          <w:szCs w:val="22"/>
        </w:rPr>
        <w:t xml:space="preserve"> </w:t>
      </w:r>
      <w:smartTag w:uri="urn:schemas-microsoft-com:office:smarttags" w:element="PlaceType">
        <w:r w:rsidRPr="009732A1">
          <w:rPr>
            <w:i/>
            <w:sz w:val="22"/>
            <w:szCs w:val="22"/>
          </w:rPr>
          <w:t>School</w:t>
        </w:r>
      </w:smartTag>
      <w:r w:rsidRPr="009732A1">
        <w:rPr>
          <w:i/>
          <w:sz w:val="22"/>
          <w:szCs w:val="22"/>
        </w:rPr>
        <w:t xml:space="preserve"> in the </w:t>
      </w:r>
      <w:smartTag w:uri="urn:schemas-microsoft-com:office:smarttags" w:element="place">
        <w:smartTag w:uri="urn:schemas-microsoft-com:office:smarttags" w:element="country-region">
          <w:r w:rsidRPr="009732A1">
            <w:rPr>
              <w:i/>
              <w:sz w:val="22"/>
              <w:szCs w:val="22"/>
            </w:rPr>
            <w:t>United States</w:t>
          </w:r>
        </w:smartTag>
      </w:smartTag>
      <w:r w:rsidRPr="009732A1">
        <w:rPr>
          <w:sz w:val="22"/>
          <w:szCs w:val="22"/>
        </w:rPr>
        <w:t>, as well as, several articles on Intellectual Property Law.</w:t>
      </w:r>
    </w:p>
    <w:p w:rsidR="00491FEC" w:rsidRPr="009732A1" w:rsidRDefault="00491FEC" w:rsidP="003F077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491FEC" w:rsidRPr="009732A1" w:rsidRDefault="00491FEC" w:rsidP="003F077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732A1">
        <w:rPr>
          <w:sz w:val="22"/>
          <w:szCs w:val="22"/>
        </w:rPr>
        <w:t xml:space="preserve">In the field of Applied Linguistics, </w:t>
      </w:r>
      <w:r>
        <w:rPr>
          <w:sz w:val="22"/>
          <w:szCs w:val="22"/>
        </w:rPr>
        <w:t>she</w:t>
      </w:r>
      <w:r w:rsidRPr="009732A1">
        <w:rPr>
          <w:sz w:val="22"/>
          <w:szCs w:val="22"/>
        </w:rPr>
        <w:t xml:space="preserve"> has taught and run programs at UCLA, </w:t>
      </w:r>
      <w:smartTag w:uri="urn:schemas-microsoft-com:office:smarttags" w:element="PlaceName">
        <w:r w:rsidRPr="009732A1">
          <w:rPr>
            <w:sz w:val="22"/>
            <w:szCs w:val="22"/>
          </w:rPr>
          <w:t>Georgetown</w:t>
        </w:r>
      </w:smartTag>
      <w:r w:rsidRPr="009732A1">
        <w:rPr>
          <w:sz w:val="22"/>
          <w:szCs w:val="22"/>
        </w:rPr>
        <w:t xml:space="preserve"> </w:t>
      </w:r>
      <w:smartTag w:uri="urn:schemas-microsoft-com:office:smarttags" w:element="PlaceType">
        <w:r w:rsidRPr="009732A1">
          <w:rPr>
            <w:sz w:val="22"/>
            <w:szCs w:val="22"/>
          </w:rPr>
          <w:t>University</w:t>
        </w:r>
      </w:smartTag>
      <w:r w:rsidRPr="009732A1">
        <w:rPr>
          <w:sz w:val="22"/>
          <w:szCs w:val="22"/>
        </w:rPr>
        <w:t xml:space="preserve">, The George Washington University </w:t>
      </w:r>
      <w:r>
        <w:rPr>
          <w:sz w:val="22"/>
          <w:szCs w:val="22"/>
        </w:rPr>
        <w:t xml:space="preserve">and </w:t>
      </w:r>
      <w:bookmarkStart w:id="0" w:name="_GoBack"/>
      <w:bookmarkEnd w:id="0"/>
      <w:r w:rsidRPr="009732A1">
        <w:rPr>
          <w:sz w:val="22"/>
          <w:szCs w:val="22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9732A1">
            <w:rPr>
              <w:sz w:val="22"/>
              <w:szCs w:val="22"/>
            </w:rPr>
            <w:t>Japan</w:t>
          </w:r>
        </w:smartTag>
      </w:smartTag>
      <w:r w:rsidRPr="009732A1">
        <w:rPr>
          <w:sz w:val="22"/>
          <w:szCs w:val="22"/>
        </w:rPr>
        <w:t xml:space="preserve"> for Nippon Steel Corporation. She has several publications in the field of Applied Linguistics. </w:t>
      </w:r>
    </w:p>
    <w:p w:rsidR="00491FEC" w:rsidRDefault="00491FEC"/>
    <w:p w:rsidR="00491FEC" w:rsidRDefault="00491FEC"/>
    <w:p w:rsidR="00491FEC" w:rsidRDefault="00491FEC"/>
    <w:p w:rsidR="00491FEC" w:rsidRDefault="00491FEC"/>
    <w:sectPr w:rsidR="00491FEC" w:rsidSect="00F351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3A6"/>
    <w:rsid w:val="002D33A6"/>
    <w:rsid w:val="003F0773"/>
    <w:rsid w:val="00476695"/>
    <w:rsid w:val="00491FEC"/>
    <w:rsid w:val="004C0B9F"/>
    <w:rsid w:val="005E08A2"/>
    <w:rsid w:val="00636FA6"/>
    <w:rsid w:val="00696E70"/>
    <w:rsid w:val="006A0DB8"/>
    <w:rsid w:val="00734683"/>
    <w:rsid w:val="00751C57"/>
    <w:rsid w:val="008202F9"/>
    <w:rsid w:val="00863A3A"/>
    <w:rsid w:val="00972BE4"/>
    <w:rsid w:val="009732A1"/>
    <w:rsid w:val="009C2B85"/>
    <w:rsid w:val="00A57994"/>
    <w:rsid w:val="00AC3888"/>
    <w:rsid w:val="00B80DDF"/>
    <w:rsid w:val="00C17E94"/>
    <w:rsid w:val="00C2047D"/>
    <w:rsid w:val="00C26949"/>
    <w:rsid w:val="00D215FC"/>
    <w:rsid w:val="00E10725"/>
    <w:rsid w:val="00E7264D"/>
    <w:rsid w:val="00F35150"/>
    <w:rsid w:val="00F6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A6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158</Words>
  <Characters>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</dc:title>
  <dc:subject/>
  <dc:creator>RGS</dc:creator>
  <cp:keywords/>
  <dc:description/>
  <cp:lastModifiedBy>fer'de guven</cp:lastModifiedBy>
  <cp:revision>6</cp:revision>
  <dcterms:created xsi:type="dcterms:W3CDTF">2013-11-18T08:09:00Z</dcterms:created>
  <dcterms:modified xsi:type="dcterms:W3CDTF">2013-11-26T08:07:00Z</dcterms:modified>
</cp:coreProperties>
</file>